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color w:val="E60013"/>
          <w:spacing w:val="-23"/>
          <w:w w:val="50"/>
          <w:sz w:val="136"/>
          <w:lang w:eastAsia="zh-CN"/>
        </w:rPr>
      </w:pPr>
    </w:p>
    <w:p>
      <w:pPr>
        <w:jc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E60013"/>
          <w:spacing w:val="-23"/>
          <w:w w:val="50"/>
          <w:sz w:val="136"/>
        </w:rPr>
        <w:t>甘肃省环境保护产业协会文件</w:t>
      </w:r>
    </w:p>
    <w:p>
      <w:pPr>
        <w:jc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甘环协〔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991870</wp:posOffset>
                </wp:positionH>
                <wp:positionV relativeFrom="paragraph">
                  <wp:posOffset>13970</wp:posOffset>
                </wp:positionV>
                <wp:extent cx="5717540" cy="0"/>
                <wp:effectExtent l="0" t="0" r="0" b="0"/>
                <wp:wrapTopAndBottom/>
                <wp:docPr id="8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7540" cy="0"/>
                        </a:xfrm>
                        <a:prstGeom prst="line">
                          <a:avLst/>
                        </a:prstGeom>
                        <a:ln w="10800" cap="flat" cmpd="sng">
                          <a:solidFill>
                            <a:srgbClr val="E60013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78.1pt;margin-top:1.1pt;height:0pt;width:450.2pt;mso-position-horizontal-relative:page;mso-wrap-distance-bottom:0pt;mso-wrap-distance-top:0pt;z-index:-251657216;mso-width-relative:page;mso-height-relative:page;" filled="f" stroked="t" coordsize="21600,21600" o:gfxdata="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DEZt&#10;7dYAAAAIAQAADwAAAAAAAAABACAAAAAiAAAAZHJzL2Rvd25yZXYueG1sUEsBAhQAFAAAAAgAh07i&#10;QBxN8c3rAQAA3AMAAA4AAAAAAAAAAQAgAAAAJQEAAGRycy9lMm9Eb2MueG1sUEsFBgAAAAAGAAYA&#10;WQEAAIIFAAAAAA==&#10;">
                <v:fill on="f" focussize="0,0"/>
                <v:stroke weight="0.850393700787402pt" color="#E60013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关于举办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年第二期固体废物处理处置</w:t>
      </w:r>
    </w:p>
    <w:p>
      <w:pPr>
        <w:spacing w:line="60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技术人员线上培训班的通知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提高我省固体废物处理处置从业人员的从业能力和业务水平，甘肃省环境保护产业协会将于2022年9月10日-11日举办“2022年第二期固体废物处理处置技术人员线上培训班”。培训主要围绕固体废物处理处置政策法规、技术、管理等方面进行，现将有关事宜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培训对象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从事固体废物处理处置业务单位的相关人员。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二、主办单位、时间及方式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right="0" w:rightChars="0"/>
        <w:jc w:val="both"/>
        <w:textAlignment w:val="baseline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主办单位：甘肃省环境保护产业协会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right="0" w:rightChars="0" w:firstLine="640" w:firstLineChars="200"/>
        <w:jc w:val="both"/>
        <w:textAlignment w:val="baseline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培训时间：2022年9月10日-11日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right="0" w:rightChars="0" w:firstLine="640" w:firstLineChars="200"/>
        <w:jc w:val="both"/>
        <w:textAlignment w:val="baseline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培训方式：培训采用网络直播和线上交流相结合的方式（开训前会务组统一联系）。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三、考核方式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培训结束后统一进行考核，考核方式为机考，培训结束后在会务组人员的指导下进行网上作答，提交答卷。考试试题由甘肃省环境保护产业协会统一组织命题。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630" w:left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培训须知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（一）报名方式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22" w:firstLineChars="3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pacing w:val="-23"/>
          <w:sz w:val="32"/>
          <w:szCs w:val="32"/>
          <w:lang w:val="en-US" w:eastAsia="zh-CN"/>
        </w:rPr>
        <w:t>请登录甘肃省环境保护产业协会网站“http://www.gsaepi.com/”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下载参会回执，或在本会议通知附件中查找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填写后回执后发送邮箱至gshbcyxh@126.com；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（二）提交资料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参训人员将第二代身份证复印件一份，近期一寸免冠彩色照片两张（用于培训合格证书制作）邮寄至兰州市城关区甘南路171号兰海商贸城甘肃省环境保护产业协会。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（三）培训合格证书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发放单位：甘肃省环境保护产业协会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证书名称：甘肃省环境污染治理工程人员培</w:t>
      </w: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训合格证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证书内容：培训人员的姓名、照片、身份证号、证书编号、发证日期；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证书有效期：三年。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柳雪涛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15379035058  0931-8649676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   址：甘肃省兰州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市城关区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eastAsia="zh-CN"/>
        </w:rPr>
        <w:t>甘南路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171号兰海商贸城院内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电子邮箱：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gshbcyxh@126.com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-17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pacing w:val="-17"/>
          <w:sz w:val="32"/>
          <w:szCs w:val="32"/>
          <w:lang w:val="en-US" w:eastAsia="zh-CN"/>
        </w:rPr>
        <w:t>2022年第二期固体废物处理处置技术人员线上培训班</w:t>
      </w:r>
      <w:r>
        <w:rPr>
          <w:rFonts w:hint="eastAsia" w:ascii="仿宋_GB2312" w:hAnsi="仿宋_GB2312" w:eastAsia="仿宋_GB2312" w:cs="仿宋_GB2312"/>
          <w:spacing w:val="-17"/>
          <w:sz w:val="32"/>
          <w:szCs w:val="32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6"/>
          <w:w w:val="100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2366010</wp:posOffset>
            </wp:positionH>
            <wp:positionV relativeFrom="paragraph">
              <wp:posOffset>213360</wp:posOffset>
            </wp:positionV>
            <wp:extent cx="1966595" cy="1885950"/>
            <wp:effectExtent l="0" t="0" r="0" b="0"/>
            <wp:wrapNone/>
            <wp:docPr id="4" name="图片 4" descr="微信图片_20190712150744_WPS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190712150744_WPS图片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21240000">
                      <a:off x="0" y="0"/>
                      <a:ext cx="196659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1600" w:firstLineChars="5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3520" w:firstLineChars="11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甘肃省环境保护产业协会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4160" w:firstLineChars="13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spacing w:line="600" w:lineRule="exact"/>
        <w:ind w:firstLine="616" w:firstLineChars="200"/>
        <w:rPr>
          <w:rFonts w:hint="eastAsia" w:ascii="仿宋" w:hAnsi="仿宋" w:eastAsia="仿宋" w:cs="仿宋"/>
          <w:spacing w:val="-6"/>
          <w:sz w:val="32"/>
          <w:szCs w:val="32"/>
        </w:rPr>
      </w:pPr>
    </w:p>
    <w:p>
      <w:pPr>
        <w:spacing w:line="600" w:lineRule="exact"/>
        <w:ind w:firstLine="616" w:firstLineChars="200"/>
        <w:rPr>
          <w:rFonts w:hint="eastAsia" w:ascii="仿宋" w:hAnsi="仿宋" w:eastAsia="仿宋" w:cs="仿宋"/>
          <w:spacing w:val="-6"/>
          <w:sz w:val="32"/>
          <w:szCs w:val="32"/>
        </w:rPr>
      </w:pPr>
    </w:p>
    <w:p>
      <w:pPr>
        <w:spacing w:line="600" w:lineRule="exact"/>
        <w:ind w:firstLine="616" w:firstLineChars="200"/>
        <w:rPr>
          <w:rFonts w:hint="eastAsia" w:ascii="仿宋" w:hAnsi="仿宋" w:eastAsia="仿宋" w:cs="仿宋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 xml:space="preserve">            </w:t>
      </w: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 xml:space="preserve">   </w:t>
      </w:r>
    </w:p>
    <w:p>
      <w:pPr>
        <w:pStyle w:val="5"/>
        <w:widowControl/>
        <w:spacing w:before="0" w:beforeAutospacing="0" w:after="180" w:afterAutospacing="0" w:line="368" w:lineRule="atLeast"/>
        <w:jc w:val="left"/>
        <w:rPr>
          <w:rFonts w:hint="eastAsia" w:ascii="仿宋" w:hAnsi="仿宋" w:eastAsia="仿宋" w:cs="宋体"/>
          <w:b/>
          <w:bCs/>
          <w:color w:val="auto"/>
          <w:spacing w:val="12"/>
          <w:sz w:val="24"/>
          <w:szCs w:val="24"/>
          <w:lang w:eastAsia="zh-CN"/>
        </w:rPr>
      </w:pPr>
    </w:p>
    <w:p>
      <w:pPr>
        <w:pStyle w:val="5"/>
        <w:widowControl/>
        <w:spacing w:before="0" w:beforeAutospacing="0" w:after="180" w:afterAutospacing="0" w:line="368" w:lineRule="atLeast"/>
        <w:jc w:val="left"/>
        <w:rPr>
          <w:rFonts w:hint="eastAsia" w:ascii="仿宋" w:hAnsi="仿宋" w:eastAsia="仿宋" w:cs="宋体"/>
          <w:b/>
          <w:bCs/>
          <w:color w:val="auto"/>
          <w:spacing w:val="12"/>
          <w:sz w:val="32"/>
          <w:szCs w:val="32"/>
          <w:lang w:eastAsia="zh-CN"/>
        </w:rPr>
      </w:pPr>
    </w:p>
    <w:p>
      <w:pPr>
        <w:pStyle w:val="5"/>
        <w:widowControl/>
        <w:spacing w:before="0" w:beforeAutospacing="0" w:after="180" w:afterAutospacing="0" w:line="368" w:lineRule="atLeast"/>
        <w:jc w:val="left"/>
        <w:rPr>
          <w:rFonts w:hint="eastAsia" w:ascii="仿宋" w:hAnsi="仿宋" w:eastAsia="仿宋" w:cs="宋体"/>
          <w:b/>
          <w:bCs/>
          <w:color w:val="auto"/>
          <w:spacing w:val="12"/>
          <w:sz w:val="32"/>
          <w:szCs w:val="32"/>
          <w:lang w:eastAsia="zh-CN"/>
        </w:rPr>
      </w:pPr>
    </w:p>
    <w:p>
      <w:pPr>
        <w:pStyle w:val="5"/>
        <w:widowControl/>
        <w:spacing w:before="0" w:beforeAutospacing="0" w:after="180" w:afterAutospacing="0" w:line="368" w:lineRule="atLeast"/>
        <w:jc w:val="left"/>
        <w:rPr>
          <w:rFonts w:hint="eastAsia" w:ascii="仿宋" w:hAnsi="仿宋" w:eastAsia="仿宋" w:cs="宋体"/>
          <w:b/>
          <w:bCs/>
          <w:color w:val="auto"/>
          <w:spacing w:val="12"/>
          <w:sz w:val="32"/>
          <w:szCs w:val="32"/>
          <w:lang w:eastAsia="zh-CN"/>
        </w:rPr>
      </w:pPr>
    </w:p>
    <w:p>
      <w:pPr>
        <w:pStyle w:val="5"/>
        <w:widowControl/>
        <w:spacing w:before="0" w:beforeAutospacing="0" w:after="180" w:afterAutospacing="0" w:line="368" w:lineRule="atLeast"/>
        <w:jc w:val="left"/>
        <w:rPr>
          <w:rFonts w:hint="eastAsia" w:ascii="仿宋" w:hAnsi="仿宋" w:eastAsia="仿宋" w:cs="宋体"/>
          <w:b/>
          <w:bCs/>
          <w:color w:val="auto"/>
          <w:spacing w:val="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宋体"/>
          <w:b/>
          <w:bCs/>
          <w:color w:val="auto"/>
          <w:spacing w:val="12"/>
          <w:sz w:val="32"/>
          <w:szCs w:val="32"/>
          <w:lang w:eastAsia="zh-CN"/>
        </w:rPr>
        <w:t>附件：</w:t>
      </w:r>
    </w:p>
    <w:tbl>
      <w:tblPr>
        <w:tblStyle w:val="6"/>
        <w:tblW w:w="8403" w:type="dxa"/>
        <w:tblInd w:w="96" w:type="dxa"/>
        <w:shd w:val="clear" w:color="auto" w:fill="9BBB59" w:themeFill="accent3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587"/>
        <w:gridCol w:w="73"/>
        <w:gridCol w:w="885"/>
        <w:gridCol w:w="1050"/>
        <w:gridCol w:w="780"/>
        <w:gridCol w:w="1065"/>
        <w:gridCol w:w="615"/>
        <w:gridCol w:w="2475"/>
      </w:tblGrid>
      <w:tr>
        <w:tblPrEx>
          <w:shd w:val="clear" w:color="auto" w:fill="9BBB59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8403" w:type="dxa"/>
            <w:gridSpan w:val="9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sz w:val="28"/>
                <w:szCs w:val="28"/>
                <w:shd w:val="clear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shd w:val="clear"/>
                <w:lang w:eastAsia="zh-CN"/>
              </w:rPr>
              <w:t>202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shd w:val="clear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shd w:val="clear"/>
                <w:lang w:eastAsia="zh-CN"/>
              </w:rPr>
              <w:t>年第二期固体废物处理处置技术人员线上培训班报名表</w:t>
            </w:r>
          </w:p>
        </w:tc>
      </w:tr>
      <w:tr>
        <w:tblPrEx>
          <w:shd w:val="clear" w:color="auto" w:fill="9BBB59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84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4A4A4" w:themeFill="background1" w:themeFillShade="A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  <w:t>报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 xml:space="preserve"> 单 位</w:t>
            </w:r>
          </w:p>
        </w:tc>
      </w:tr>
      <w:tr>
        <w:tblPrEx>
          <w:shd w:val="clear" w:color="auto" w:fill="9BBB59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3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*单位名称</w:t>
            </w: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*联系人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</w:p>
        </w:tc>
      </w:tr>
      <w:tr>
        <w:tblPrEx>
          <w:shd w:val="clear" w:color="auto" w:fill="9BBB59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3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shd w:val="pct10" w:color="auto" w:fill="FFFFFF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邮编</w:t>
            </w: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*联系方式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</w:tr>
      <w:tr>
        <w:tblPrEx>
          <w:shd w:val="clear" w:color="auto" w:fill="9BBB59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3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*通讯地址</w:t>
            </w:r>
          </w:p>
        </w:tc>
        <w:tc>
          <w:tcPr>
            <w:tcW w:w="68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</w:tr>
      <w:tr>
        <w:tblPrEx>
          <w:shd w:val="clear" w:color="auto" w:fill="9BBB59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4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4A4A4" w:themeFill="background1" w:themeFillShade="A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  <w:t>参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  <w:t>培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  <w:t>员</w:t>
            </w:r>
          </w:p>
        </w:tc>
      </w:tr>
      <w:tr>
        <w:tblPrEx>
          <w:shd w:val="clear" w:color="auto" w:fill="9BBB59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lang w:eastAsia="zh-CN"/>
              </w:rPr>
              <w:t>序号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*姓名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*性别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*手机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*邮箱</w:t>
            </w:r>
          </w:p>
        </w:tc>
      </w:tr>
      <w:tr>
        <w:tblPrEx>
          <w:shd w:val="clear" w:color="auto" w:fill="9BBB59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shd w:val="clear" w:color="auto" w:fill="9BBB59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shd w:val="clear" w:color="auto" w:fill="9BBB59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shd w:val="clear" w:color="auto" w:fill="9BBB59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shd w:val="clear" w:color="auto" w:fill="9BBB59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shd w:val="clear" w:color="auto" w:fill="9BBB59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shd w:val="clear" w:color="auto" w:fill="9BBB59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shd w:val="clear" w:color="auto" w:fill="9BBB59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shd w:val="clear" w:color="auto" w:fill="9BBB59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3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  <w:t>（如不够，请另附表格填写）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4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4A4A4" w:themeFill="background1" w:themeFillShade="A5"/>
            <w:vAlign w:val="center"/>
          </w:tcPr>
          <w:p>
            <w:pPr>
              <w:tabs>
                <w:tab w:val="left" w:pos="5520"/>
              </w:tabs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eastAsia="zh-CN"/>
              </w:rPr>
              <w:t>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eastAsia="zh-CN"/>
              </w:rPr>
              <w:t>书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eastAsia="zh-CN"/>
              </w:rPr>
              <w:t>邮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eastAsia="zh-CN"/>
              </w:rPr>
              <w:t>寄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eastAsia="zh-CN"/>
              </w:rPr>
              <w:t>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lang w:val="en-US" w:eastAsia="zh-CN"/>
              </w:rPr>
              <w:t>收件人</w:t>
            </w:r>
          </w:p>
        </w:tc>
        <w:tc>
          <w:tcPr>
            <w:tcW w:w="69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lang w:val="en-US" w:eastAsia="zh-CN"/>
              </w:rPr>
              <w:t>联系方式</w:t>
            </w:r>
          </w:p>
        </w:tc>
        <w:tc>
          <w:tcPr>
            <w:tcW w:w="69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lang w:val="en-US" w:eastAsia="zh-CN"/>
              </w:rPr>
              <w:t>地址</w:t>
            </w:r>
          </w:p>
        </w:tc>
        <w:tc>
          <w:tcPr>
            <w:tcW w:w="69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eastAsia"/>
          <w:color w:val="auto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550468C"/>
    <w:multiLevelType w:val="singleLevel"/>
    <w:tmpl w:val="C550468C"/>
    <w:lvl w:ilvl="0" w:tentative="0">
      <w:start w:val="1"/>
      <w:numFmt w:val="chineseCounting"/>
      <w:suff w:val="nothing"/>
      <w:lvlText w:val="%1、"/>
      <w:lvlJc w:val="left"/>
      <w:rPr>
        <w:rFonts w:hint="eastAsia" w:ascii="黑体" w:hAnsi="黑体" w:eastAsia="黑体" w:cs="黑体"/>
      </w:rPr>
    </w:lvl>
  </w:abstractNum>
  <w:abstractNum w:abstractNumId="1">
    <w:nsid w:val="FD59534C"/>
    <w:multiLevelType w:val="singleLevel"/>
    <w:tmpl w:val="FD59534C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819149F"/>
    <w:multiLevelType w:val="singleLevel"/>
    <w:tmpl w:val="7819149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yYzRhNGU5NmIyNzZiYjZiMTc4MTNhNDlhYjhjZjYifQ=="/>
  </w:docVars>
  <w:rsids>
    <w:rsidRoot w:val="00A47454"/>
    <w:rsid w:val="00021697"/>
    <w:rsid w:val="00081BFA"/>
    <w:rsid w:val="005C1D59"/>
    <w:rsid w:val="006015DF"/>
    <w:rsid w:val="00A47454"/>
    <w:rsid w:val="023F2603"/>
    <w:rsid w:val="024A5C65"/>
    <w:rsid w:val="0321646C"/>
    <w:rsid w:val="03DE0B0C"/>
    <w:rsid w:val="050D771F"/>
    <w:rsid w:val="05B81E69"/>
    <w:rsid w:val="061559E6"/>
    <w:rsid w:val="067055FF"/>
    <w:rsid w:val="07FF0B11"/>
    <w:rsid w:val="0C183BA6"/>
    <w:rsid w:val="0D1012FF"/>
    <w:rsid w:val="0DC336A0"/>
    <w:rsid w:val="0E977118"/>
    <w:rsid w:val="0FA43FA7"/>
    <w:rsid w:val="1066227A"/>
    <w:rsid w:val="117977CA"/>
    <w:rsid w:val="12D5670E"/>
    <w:rsid w:val="133F5829"/>
    <w:rsid w:val="13DE7FA9"/>
    <w:rsid w:val="149368DD"/>
    <w:rsid w:val="1526126E"/>
    <w:rsid w:val="158215CB"/>
    <w:rsid w:val="15E16DC1"/>
    <w:rsid w:val="16110F4A"/>
    <w:rsid w:val="162A77C8"/>
    <w:rsid w:val="179553CF"/>
    <w:rsid w:val="18077AB0"/>
    <w:rsid w:val="18233816"/>
    <w:rsid w:val="19692F97"/>
    <w:rsid w:val="1AE676DE"/>
    <w:rsid w:val="1B6B6E8E"/>
    <w:rsid w:val="1C102A22"/>
    <w:rsid w:val="1CBE70F0"/>
    <w:rsid w:val="1D0D6425"/>
    <w:rsid w:val="1E115D13"/>
    <w:rsid w:val="1F451431"/>
    <w:rsid w:val="214571DB"/>
    <w:rsid w:val="22483395"/>
    <w:rsid w:val="22F02B69"/>
    <w:rsid w:val="23B37D8E"/>
    <w:rsid w:val="25FD0C9D"/>
    <w:rsid w:val="264418C2"/>
    <w:rsid w:val="29847CC7"/>
    <w:rsid w:val="299838AC"/>
    <w:rsid w:val="2A4868D9"/>
    <w:rsid w:val="2AB97F3B"/>
    <w:rsid w:val="2AC11385"/>
    <w:rsid w:val="2BD06EF7"/>
    <w:rsid w:val="2DC52904"/>
    <w:rsid w:val="2DC77A46"/>
    <w:rsid w:val="2F5B034B"/>
    <w:rsid w:val="32001864"/>
    <w:rsid w:val="32E5265B"/>
    <w:rsid w:val="35072F6C"/>
    <w:rsid w:val="364B08B0"/>
    <w:rsid w:val="365735BC"/>
    <w:rsid w:val="3742764D"/>
    <w:rsid w:val="38087BB0"/>
    <w:rsid w:val="39AA41F4"/>
    <w:rsid w:val="39C23B4F"/>
    <w:rsid w:val="3A6B3453"/>
    <w:rsid w:val="3B057E55"/>
    <w:rsid w:val="3B106386"/>
    <w:rsid w:val="3E0F2E4E"/>
    <w:rsid w:val="3E9B7A0B"/>
    <w:rsid w:val="42D00A6A"/>
    <w:rsid w:val="44DF611B"/>
    <w:rsid w:val="467038C8"/>
    <w:rsid w:val="471C7C7F"/>
    <w:rsid w:val="49A60812"/>
    <w:rsid w:val="49B730E5"/>
    <w:rsid w:val="4A121426"/>
    <w:rsid w:val="4B1551B3"/>
    <w:rsid w:val="4B35601D"/>
    <w:rsid w:val="4DF95C62"/>
    <w:rsid w:val="4E123FF4"/>
    <w:rsid w:val="509313CA"/>
    <w:rsid w:val="50EB691A"/>
    <w:rsid w:val="53E73FDF"/>
    <w:rsid w:val="546E2DB8"/>
    <w:rsid w:val="54773E4C"/>
    <w:rsid w:val="54BB2A9B"/>
    <w:rsid w:val="54E169E5"/>
    <w:rsid w:val="57C23E36"/>
    <w:rsid w:val="59A213DD"/>
    <w:rsid w:val="59C754C2"/>
    <w:rsid w:val="5A0935BA"/>
    <w:rsid w:val="5BAB005C"/>
    <w:rsid w:val="5CC16C82"/>
    <w:rsid w:val="5E82318C"/>
    <w:rsid w:val="5FFF2857"/>
    <w:rsid w:val="604726A7"/>
    <w:rsid w:val="606D3D6E"/>
    <w:rsid w:val="610D22D5"/>
    <w:rsid w:val="61FA1E5B"/>
    <w:rsid w:val="62B7061E"/>
    <w:rsid w:val="67104F55"/>
    <w:rsid w:val="67BC165F"/>
    <w:rsid w:val="685372E2"/>
    <w:rsid w:val="689123D7"/>
    <w:rsid w:val="69E3333B"/>
    <w:rsid w:val="69E87961"/>
    <w:rsid w:val="6A0003B9"/>
    <w:rsid w:val="6AD666CA"/>
    <w:rsid w:val="6B1D0256"/>
    <w:rsid w:val="6D034077"/>
    <w:rsid w:val="70774BDF"/>
    <w:rsid w:val="71232FE0"/>
    <w:rsid w:val="72D74732"/>
    <w:rsid w:val="73CC5B66"/>
    <w:rsid w:val="74C95178"/>
    <w:rsid w:val="7597078B"/>
    <w:rsid w:val="75D307BA"/>
    <w:rsid w:val="7787594A"/>
    <w:rsid w:val="78C37A2C"/>
    <w:rsid w:val="7B476725"/>
    <w:rsid w:val="7D8747A7"/>
    <w:rsid w:val="7E8E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批注框文本 Char"/>
    <w:basedOn w:val="8"/>
    <w:link w:val="2"/>
    <w:semiHidden/>
    <w:qFormat/>
    <w:uiPriority w:val="99"/>
    <w:rPr>
      <w:sz w:val="18"/>
      <w:szCs w:val="18"/>
    </w:rPr>
  </w:style>
  <w:style w:type="paragraph" w:customStyle="1" w:styleId="11">
    <w:name w:val="正文1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2">
    <w:name w:val="p15"/>
    <w:basedOn w:val="1"/>
    <w:qFormat/>
    <w:uiPriority w:val="0"/>
    <w:pPr>
      <w:widowControl/>
    </w:pPr>
    <w:rPr>
      <w:rFonts w:ascii="宋体" w:hAnsi="宋体" w:eastAsia="宋体" w:cs="宋体"/>
      <w:kern w:val="0"/>
      <w:szCs w:val="21"/>
    </w:rPr>
  </w:style>
  <w:style w:type="paragraph" w:customStyle="1" w:styleId="13">
    <w:name w:val="正文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4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780</Words>
  <Characters>889</Characters>
  <Lines>3</Lines>
  <Paragraphs>1</Paragraphs>
  <TotalTime>0</TotalTime>
  <ScaleCrop>false</ScaleCrop>
  <LinksUpToDate>false</LinksUpToDate>
  <CharactersWithSpaces>936</CharactersWithSpaces>
  <Application>WPS Office_11.1.0.12012_F1E327BC-269C-435d-A152-05C5408002CA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2018-10-11T03:22:00Z</dcterms:created>
  <dc:creator>xb21cn</dc:creator>
  <cp:lastModifiedBy>贰</cp:lastModifiedBy>
  <cp:lastPrinted>2019-07-31T02:05:00Z</cp:lastPrinted>
  <dcterms:modified xsi:type="dcterms:W3CDTF">2022-08-19T07:26:44Z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2052-11.1.0.12012</vt:lpwstr>
  </property>
  <property fmtid="{D5CDD505-2E9C-101B-9397-08002B2CF9AE}" pid="3" name="ICV">
    <vt:lpwstr>D6C16452BD0D41798CDA92F40656BCE7</vt:lpwstr>
  </property>
</Properties>
</file>